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F8E" w:rsidRDefault="003B2F8E"/>
    <w:p w:rsidR="003B2F8E" w:rsidRDefault="003B2F8E"/>
    <w:tbl>
      <w:tblPr>
        <w:tblW w:w="10490" w:type="dxa"/>
        <w:tblLayout w:type="fixed"/>
        <w:tblCellMar>
          <w:left w:w="57" w:type="dxa"/>
          <w:right w:w="57" w:type="dxa"/>
        </w:tblCellMar>
        <w:tblLook w:val="01E0" w:firstRow="1" w:lastRow="1" w:firstColumn="1" w:lastColumn="1" w:noHBand="0" w:noVBand="0"/>
      </w:tblPr>
      <w:tblGrid>
        <w:gridCol w:w="7258"/>
        <w:gridCol w:w="3232"/>
      </w:tblGrid>
      <w:tr w:rsidR="003B2F8E" w:rsidRPr="00CF7D3D" w:rsidTr="00956257">
        <w:trPr>
          <w:trHeight w:val="709"/>
        </w:trPr>
        <w:tc>
          <w:tcPr>
            <w:tcW w:w="7258" w:type="dxa"/>
            <w:tcBorders>
              <w:bottom w:val="nil"/>
            </w:tcBorders>
            <w:shd w:val="clear" w:color="auto" w:fill="auto"/>
            <w:tcMar>
              <w:right w:w="2268" w:type="dxa"/>
            </w:tcMar>
          </w:tcPr>
          <w:p w:rsidR="003B2F8E" w:rsidRPr="001C0430" w:rsidRDefault="003B2F8E" w:rsidP="00956257">
            <w:pPr>
              <w:pStyle w:val="DocumentType"/>
              <w:rPr>
                <w:b/>
                <w:u w:val="single"/>
              </w:rPr>
            </w:pPr>
            <w:bookmarkStart w:id="0" w:name="Department" w:colFirst="1" w:colLast="1"/>
            <w:r w:rsidRPr="001C0430">
              <w:t xml:space="preserve">Press Release </w:t>
            </w:r>
          </w:p>
          <w:p w:rsidR="003B2F8E" w:rsidRPr="001C0430" w:rsidRDefault="004C3408" w:rsidP="00956257">
            <w:r>
              <w:t>Wilmington, USA</w:t>
            </w:r>
            <w:r w:rsidR="003B2F8E" w:rsidRPr="001C0430">
              <w:t xml:space="preserve">, </w:t>
            </w:r>
            <w:r w:rsidR="009A7BF5">
              <w:t xml:space="preserve">May </w:t>
            </w:r>
            <w:r w:rsidR="007F5065">
              <w:t>16</w:t>
            </w:r>
            <w:r w:rsidR="003761C3">
              <w:t xml:space="preserve"> </w:t>
            </w:r>
            <w:r w:rsidR="001C0430" w:rsidRPr="001C0430">
              <w:rPr>
                <w:rStyle w:val="DatePress"/>
              </w:rPr>
              <w:t>2019</w:t>
            </w:r>
          </w:p>
        </w:tc>
        <w:tc>
          <w:tcPr>
            <w:tcW w:w="3232" w:type="dxa"/>
            <w:shd w:val="clear" w:color="auto" w:fill="auto"/>
          </w:tcPr>
          <w:p w:rsidR="003B2F8E" w:rsidRPr="001C0430" w:rsidRDefault="003B2F8E" w:rsidP="00956257">
            <w:pPr>
              <w:pStyle w:val="Sender"/>
            </w:pPr>
            <w:r w:rsidRPr="001C0430">
              <w:t>Royal DSM</w:t>
            </w:r>
          </w:p>
          <w:p w:rsidR="003B2F8E" w:rsidRPr="00CF7D3D" w:rsidRDefault="00DF4E74" w:rsidP="00956257">
            <w:pPr>
              <w:pStyle w:val="Sender"/>
            </w:pPr>
            <w:hyperlink r:id="rId11" w:history="1">
              <w:r w:rsidR="003B2F8E" w:rsidRPr="001C0430">
                <w:rPr>
                  <w:rStyle w:val="Hyperlink"/>
                </w:rPr>
                <w:t>www.dsm.com</w:t>
              </w:r>
            </w:hyperlink>
            <w:r w:rsidR="003B2F8E" w:rsidRPr="00CF7D3D">
              <w:t xml:space="preserve"> </w:t>
            </w:r>
          </w:p>
        </w:tc>
      </w:tr>
      <w:bookmarkEnd w:id="0"/>
    </w:tbl>
    <w:p w:rsidR="00966696" w:rsidRDefault="00DF4E74"/>
    <w:p w:rsidR="003B2F8E" w:rsidRDefault="003B2F8E"/>
    <w:p w:rsidR="003B2F8E" w:rsidRDefault="003B2F8E" w:rsidP="003B2F8E">
      <w:pPr>
        <w:shd w:val="clear" w:color="auto" w:fill="FFFFFF"/>
        <w:rPr>
          <w:b/>
          <w:bCs/>
          <w:color w:val="222222"/>
          <w:sz w:val="36"/>
          <w:szCs w:val="36"/>
        </w:rPr>
      </w:pPr>
      <w:r w:rsidRPr="005560C5">
        <w:rPr>
          <w:b/>
          <w:bCs/>
          <w:color w:val="222222"/>
          <w:sz w:val="36"/>
          <w:szCs w:val="36"/>
        </w:rPr>
        <w:t xml:space="preserve">DSM </w:t>
      </w:r>
      <w:r>
        <w:rPr>
          <w:b/>
          <w:bCs/>
          <w:color w:val="222222"/>
          <w:sz w:val="36"/>
          <w:szCs w:val="36"/>
        </w:rPr>
        <w:t>to drive sustainable coating resins solutions by eliminating NMP from its product portfolio</w:t>
      </w:r>
    </w:p>
    <w:p w:rsidR="00795939" w:rsidRDefault="00795939" w:rsidP="00795939">
      <w:pPr>
        <w:rPr>
          <w:b/>
          <w:sz w:val="24"/>
        </w:rPr>
      </w:pPr>
    </w:p>
    <w:p w:rsidR="003B2F8E" w:rsidRDefault="003B2F8E" w:rsidP="003B2F8E">
      <w:pPr>
        <w:shd w:val="clear" w:color="auto" w:fill="FFFFFF"/>
        <w:rPr>
          <w:b/>
          <w:bCs/>
          <w:color w:val="222222"/>
          <w:sz w:val="24"/>
        </w:rPr>
      </w:pPr>
      <w:r w:rsidRPr="00627292">
        <w:rPr>
          <w:b/>
          <w:color w:val="000000"/>
          <w:sz w:val="24"/>
          <w:shd w:val="clear" w:color="auto" w:fill="FFFFFF"/>
        </w:rPr>
        <w:t xml:space="preserve">Royal DSM, </w:t>
      </w:r>
      <w:r w:rsidRPr="00627292">
        <w:rPr>
          <w:b/>
          <w:sz w:val="24"/>
        </w:rPr>
        <w:t xml:space="preserve">a global science-based company in </w:t>
      </w:r>
      <w:r w:rsidRPr="00627292">
        <w:rPr>
          <w:b/>
          <w:color w:val="000000"/>
          <w:sz w:val="24"/>
        </w:rPr>
        <w:t>Nutrition, Health and Sustainable Living</w:t>
      </w:r>
      <w:r>
        <w:rPr>
          <w:b/>
          <w:color w:val="000000"/>
          <w:sz w:val="24"/>
        </w:rPr>
        <w:t>, has today announced that it will phase out</w:t>
      </w:r>
      <w:r w:rsidRPr="003B2F8E">
        <w:rPr>
          <w:b/>
          <w:color w:val="000000"/>
          <w:sz w:val="24"/>
        </w:rPr>
        <w:t xml:space="preserve"> </w:t>
      </w:r>
      <w:r w:rsidRPr="003B2F8E">
        <w:rPr>
          <w:b/>
          <w:sz w:val="24"/>
        </w:rPr>
        <w:t>1-methyl-2-pyrrolidone</w:t>
      </w:r>
      <w:r>
        <w:rPr>
          <w:b/>
          <w:bCs/>
          <w:color w:val="222222"/>
          <w:sz w:val="24"/>
        </w:rPr>
        <w:t xml:space="preserve">, commonly known </w:t>
      </w:r>
      <w:r w:rsidR="00E21459">
        <w:rPr>
          <w:b/>
          <w:bCs/>
          <w:color w:val="222222"/>
          <w:sz w:val="24"/>
        </w:rPr>
        <w:t xml:space="preserve">as </w:t>
      </w:r>
      <w:r>
        <w:rPr>
          <w:b/>
          <w:bCs/>
          <w:color w:val="222222"/>
          <w:sz w:val="24"/>
        </w:rPr>
        <w:t xml:space="preserve">NMP, from </w:t>
      </w:r>
      <w:r w:rsidR="00346440">
        <w:rPr>
          <w:b/>
          <w:bCs/>
          <w:color w:val="222222"/>
          <w:sz w:val="24"/>
        </w:rPr>
        <w:t xml:space="preserve">its </w:t>
      </w:r>
      <w:r w:rsidR="00FF575B">
        <w:rPr>
          <w:b/>
          <w:bCs/>
          <w:color w:val="222222"/>
          <w:sz w:val="24"/>
        </w:rPr>
        <w:t xml:space="preserve">Resins </w:t>
      </w:r>
      <w:r w:rsidR="00346440">
        <w:rPr>
          <w:b/>
          <w:bCs/>
          <w:color w:val="222222"/>
          <w:sz w:val="24"/>
        </w:rPr>
        <w:t>product portfoli</w:t>
      </w:r>
      <w:r w:rsidR="006C7A77">
        <w:rPr>
          <w:b/>
          <w:bCs/>
          <w:color w:val="222222"/>
          <w:sz w:val="24"/>
        </w:rPr>
        <w:t>o</w:t>
      </w:r>
      <w:r>
        <w:rPr>
          <w:b/>
          <w:bCs/>
          <w:color w:val="222222"/>
          <w:sz w:val="24"/>
        </w:rPr>
        <w:t xml:space="preserve">. In this way, DSM aims to drive the highest health and </w:t>
      </w:r>
      <w:r w:rsidR="00E21459">
        <w:rPr>
          <w:b/>
          <w:bCs/>
          <w:color w:val="222222"/>
          <w:sz w:val="24"/>
        </w:rPr>
        <w:t xml:space="preserve">safety </w:t>
      </w:r>
      <w:r>
        <w:rPr>
          <w:b/>
          <w:bCs/>
          <w:color w:val="222222"/>
          <w:sz w:val="24"/>
        </w:rPr>
        <w:t xml:space="preserve">standards and strengthen its leadership in sustainable and innovative resins. </w:t>
      </w:r>
    </w:p>
    <w:p w:rsidR="003B2F8E" w:rsidRDefault="003B2F8E" w:rsidP="003B2F8E">
      <w:pPr>
        <w:shd w:val="clear" w:color="auto" w:fill="FFFFFF"/>
        <w:rPr>
          <w:b/>
          <w:bCs/>
          <w:color w:val="222222"/>
          <w:sz w:val="24"/>
        </w:rPr>
      </w:pPr>
    </w:p>
    <w:p w:rsidR="003B2F8E" w:rsidRPr="00795939" w:rsidRDefault="003B2F8E" w:rsidP="003B2F8E">
      <w:pPr>
        <w:shd w:val="clear" w:color="auto" w:fill="FFFFFF"/>
        <w:rPr>
          <w:bCs/>
          <w:color w:val="222222"/>
          <w:szCs w:val="20"/>
        </w:rPr>
      </w:pPr>
      <w:r w:rsidRPr="00795939">
        <w:rPr>
          <w:bCs/>
          <w:color w:val="222222"/>
          <w:szCs w:val="20"/>
        </w:rPr>
        <w:t>The decision to eliminate NMP from its product portfolio is another proof</w:t>
      </w:r>
      <w:r w:rsidR="00FF575B">
        <w:rPr>
          <w:bCs/>
          <w:color w:val="222222"/>
          <w:szCs w:val="20"/>
        </w:rPr>
        <w:t xml:space="preserve"> </w:t>
      </w:r>
      <w:r w:rsidRPr="00795939">
        <w:rPr>
          <w:bCs/>
          <w:color w:val="222222"/>
          <w:szCs w:val="20"/>
        </w:rPr>
        <w:t xml:space="preserve">point of DSM’s </w:t>
      </w:r>
      <w:r w:rsidR="00D77256" w:rsidRPr="00795939">
        <w:rPr>
          <w:bCs/>
          <w:color w:val="222222"/>
          <w:szCs w:val="20"/>
        </w:rPr>
        <w:t>Purpose led, Performance driven</w:t>
      </w:r>
      <w:r w:rsidRPr="00795939">
        <w:rPr>
          <w:bCs/>
          <w:color w:val="222222"/>
          <w:szCs w:val="20"/>
        </w:rPr>
        <w:t xml:space="preserve"> strategy, which involves a proactive product stewardship</w:t>
      </w:r>
      <w:r w:rsidR="00794AF9" w:rsidRPr="00795939">
        <w:rPr>
          <w:bCs/>
          <w:color w:val="222222"/>
          <w:szCs w:val="20"/>
        </w:rPr>
        <w:t xml:space="preserve"> approach</w:t>
      </w:r>
      <w:r w:rsidR="001E0BA5" w:rsidRPr="00795939">
        <w:rPr>
          <w:bCs/>
          <w:color w:val="222222"/>
          <w:szCs w:val="20"/>
        </w:rPr>
        <w:t xml:space="preserve"> </w:t>
      </w:r>
      <w:r w:rsidR="00402740" w:rsidRPr="00795939">
        <w:rPr>
          <w:bCs/>
          <w:color w:val="222222"/>
          <w:szCs w:val="20"/>
        </w:rPr>
        <w:t>to</w:t>
      </w:r>
      <w:r w:rsidR="001E0BA5" w:rsidRPr="00795939">
        <w:rPr>
          <w:bCs/>
          <w:color w:val="222222"/>
          <w:szCs w:val="20"/>
        </w:rPr>
        <w:t xml:space="preserve"> </w:t>
      </w:r>
      <w:r w:rsidRPr="00795939">
        <w:rPr>
          <w:bCs/>
          <w:color w:val="222222"/>
          <w:szCs w:val="20"/>
        </w:rPr>
        <w:t xml:space="preserve">reduce the presence of chemicals of concern over the coming years. </w:t>
      </w:r>
      <w:r w:rsidR="00036749" w:rsidRPr="00795939">
        <w:rPr>
          <w:szCs w:val="20"/>
        </w:rPr>
        <w:t>By completing its phaseout by July 2020, DSM will be compliant ahead</w:t>
      </w:r>
      <w:r w:rsidR="00036749">
        <w:rPr>
          <w:szCs w:val="20"/>
        </w:rPr>
        <w:t xml:space="preserve"> </w:t>
      </w:r>
      <w:r w:rsidR="00036749" w:rsidRPr="00795939">
        <w:rPr>
          <w:szCs w:val="20"/>
        </w:rPr>
        <w:t>of schedule with all relevant market legislations.</w:t>
      </w:r>
      <w:r w:rsidR="004E13F8">
        <w:rPr>
          <w:szCs w:val="20"/>
        </w:rPr>
        <w:t xml:space="preserve"> </w:t>
      </w:r>
      <w:r w:rsidR="00EB550B">
        <w:rPr>
          <w:bCs/>
          <w:color w:val="222222"/>
          <w:szCs w:val="20"/>
        </w:rPr>
        <w:t>Th</w:t>
      </w:r>
      <w:r w:rsidR="004E13F8">
        <w:rPr>
          <w:bCs/>
          <w:color w:val="222222"/>
          <w:szCs w:val="20"/>
        </w:rPr>
        <w:t>is</w:t>
      </w:r>
      <w:r w:rsidR="00EB550B">
        <w:rPr>
          <w:bCs/>
          <w:color w:val="222222"/>
          <w:szCs w:val="20"/>
        </w:rPr>
        <w:t xml:space="preserve"> NMP-phaseout </w:t>
      </w:r>
      <w:r w:rsidR="00F32545">
        <w:rPr>
          <w:bCs/>
          <w:color w:val="222222"/>
          <w:szCs w:val="20"/>
        </w:rPr>
        <w:t xml:space="preserve">is part of </w:t>
      </w:r>
      <w:r w:rsidR="00995D60">
        <w:rPr>
          <w:bCs/>
          <w:color w:val="222222"/>
          <w:szCs w:val="20"/>
        </w:rPr>
        <w:t>our most</w:t>
      </w:r>
      <w:r w:rsidR="00F32545">
        <w:rPr>
          <w:bCs/>
          <w:color w:val="222222"/>
          <w:szCs w:val="20"/>
        </w:rPr>
        <w:t xml:space="preserve"> </w:t>
      </w:r>
      <w:r w:rsidR="00EB550B" w:rsidRPr="00EB550B">
        <w:rPr>
          <w:bCs/>
          <w:color w:val="222222"/>
          <w:szCs w:val="20"/>
        </w:rPr>
        <w:t>comprehensive phaseout program of toxic chemicals in our industry’s history, aiming to phaseout all chemicals of high concern from our finished products by 2025</w:t>
      </w:r>
      <w:r w:rsidR="0068467A">
        <w:rPr>
          <w:bCs/>
          <w:color w:val="222222"/>
          <w:szCs w:val="20"/>
        </w:rPr>
        <w:t xml:space="preserve"> (</w:t>
      </w:r>
      <w:hyperlink r:id="rId12" w:history="1">
        <w:r w:rsidR="0068467A" w:rsidRPr="0068467A">
          <w:rPr>
            <w:rStyle w:val="Hyperlink"/>
            <w:bCs/>
            <w:szCs w:val="20"/>
          </w:rPr>
          <w:t>more info</w:t>
        </w:r>
      </w:hyperlink>
      <w:r w:rsidR="0068467A">
        <w:rPr>
          <w:bCs/>
          <w:color w:val="222222"/>
          <w:szCs w:val="20"/>
        </w:rPr>
        <w:t>)</w:t>
      </w:r>
      <w:r w:rsidR="00EB550B" w:rsidRPr="00EB550B">
        <w:rPr>
          <w:bCs/>
          <w:color w:val="222222"/>
          <w:szCs w:val="20"/>
        </w:rPr>
        <w:t>.</w:t>
      </w:r>
      <w:r w:rsidR="0068467A">
        <w:rPr>
          <w:bCs/>
          <w:color w:val="222222"/>
          <w:szCs w:val="20"/>
        </w:rPr>
        <w:t xml:space="preserve"> </w:t>
      </w:r>
      <w:r w:rsidRPr="00795939">
        <w:rPr>
          <w:bCs/>
          <w:color w:val="222222"/>
          <w:szCs w:val="20"/>
        </w:rPr>
        <w:t xml:space="preserve">DSM will leverage its scientific and technological capabilities, as well as working with partners throughout the value chain, to develop sustainable alternatives to NMP that continue to offer </w:t>
      </w:r>
      <w:r w:rsidR="00FF575B">
        <w:rPr>
          <w:bCs/>
          <w:color w:val="222222"/>
          <w:szCs w:val="20"/>
        </w:rPr>
        <w:t xml:space="preserve">the </w:t>
      </w:r>
      <w:r w:rsidRPr="00795939">
        <w:rPr>
          <w:bCs/>
          <w:color w:val="222222"/>
          <w:szCs w:val="20"/>
        </w:rPr>
        <w:t>high</w:t>
      </w:r>
      <w:r w:rsidR="00FF575B">
        <w:rPr>
          <w:bCs/>
          <w:color w:val="222222"/>
          <w:szCs w:val="20"/>
        </w:rPr>
        <w:t>est</w:t>
      </w:r>
      <w:r w:rsidRPr="00795939">
        <w:rPr>
          <w:bCs/>
          <w:color w:val="222222"/>
          <w:szCs w:val="20"/>
        </w:rPr>
        <w:t xml:space="preserve"> performance.</w:t>
      </w:r>
    </w:p>
    <w:p w:rsidR="00795939" w:rsidRPr="00795939" w:rsidRDefault="00795939" w:rsidP="003B2F8E">
      <w:pPr>
        <w:shd w:val="clear" w:color="auto" w:fill="FFFFFF"/>
        <w:rPr>
          <w:bCs/>
          <w:color w:val="222222"/>
          <w:szCs w:val="20"/>
        </w:rPr>
      </w:pPr>
    </w:p>
    <w:p w:rsidR="00795939" w:rsidRPr="00795939" w:rsidRDefault="00795939" w:rsidP="00795939">
      <w:pPr>
        <w:rPr>
          <w:rFonts w:ascii="Calibri" w:eastAsiaTheme="minorHAnsi" w:hAnsi="Calibri"/>
          <w:szCs w:val="20"/>
          <w:lang w:eastAsia="en-US"/>
        </w:rPr>
      </w:pPr>
      <w:r w:rsidRPr="00795939">
        <w:rPr>
          <w:szCs w:val="20"/>
        </w:rPr>
        <w:t>NMP has been the subject of growing concern for industrial authorities and civil societies around</w:t>
      </w:r>
    </w:p>
    <w:p w:rsidR="00795939" w:rsidRPr="00795939" w:rsidRDefault="00795939" w:rsidP="00795939">
      <w:pPr>
        <w:rPr>
          <w:szCs w:val="20"/>
        </w:rPr>
      </w:pPr>
      <w:r w:rsidRPr="00795939">
        <w:rPr>
          <w:szCs w:val="20"/>
        </w:rPr>
        <w:t xml:space="preserve">the world. This substance is commonly used throughout </w:t>
      </w:r>
      <w:r w:rsidR="00E46A9E">
        <w:rPr>
          <w:szCs w:val="20"/>
        </w:rPr>
        <w:t>the coatings</w:t>
      </w:r>
      <w:r w:rsidRPr="00795939">
        <w:rPr>
          <w:szCs w:val="20"/>
        </w:rPr>
        <w:t xml:space="preserve"> industry</w:t>
      </w:r>
      <w:r w:rsidR="00E46A9E">
        <w:rPr>
          <w:szCs w:val="20"/>
        </w:rPr>
        <w:t xml:space="preserve">, </w:t>
      </w:r>
      <w:r w:rsidR="009708A6">
        <w:rPr>
          <w:szCs w:val="20"/>
        </w:rPr>
        <w:t>t</w:t>
      </w:r>
      <w:r w:rsidR="00AA2E0C" w:rsidRPr="00AA2E0C">
        <w:rPr>
          <w:szCs w:val="20"/>
        </w:rPr>
        <w:t xml:space="preserve">he European Commission has named it a Substance of Very High Concern (SVHC) and has added it to its REACH Annex XVII restricted substances list. In the EU, after May 9th, 2020 NMP </w:t>
      </w:r>
      <w:r w:rsidR="00591604">
        <w:rPr>
          <w:szCs w:val="20"/>
        </w:rPr>
        <w:t>will be restricted</w:t>
      </w:r>
      <w:r w:rsidR="00AA2E0C" w:rsidRPr="00AA2E0C">
        <w:rPr>
          <w:szCs w:val="20"/>
        </w:rPr>
        <w:t xml:space="preserve"> in mixtures in a concentration equal to or greater than 0.3%.</w:t>
      </w:r>
      <w:r w:rsidR="00591604">
        <w:rPr>
          <w:szCs w:val="20"/>
        </w:rPr>
        <w:t xml:space="preserve"> </w:t>
      </w:r>
      <w:r w:rsidRPr="00795939">
        <w:rPr>
          <w:szCs w:val="20"/>
        </w:rPr>
        <w:t>In addition, in</w:t>
      </w:r>
      <w:r>
        <w:rPr>
          <w:szCs w:val="20"/>
        </w:rPr>
        <w:t xml:space="preserve"> </w:t>
      </w:r>
      <w:r w:rsidRPr="00795939">
        <w:rPr>
          <w:szCs w:val="20"/>
        </w:rPr>
        <w:t>the USA, NMP is a TSCA priority substance, and several retailers are proactively phasing it out from</w:t>
      </w:r>
      <w:r>
        <w:rPr>
          <w:szCs w:val="20"/>
        </w:rPr>
        <w:t xml:space="preserve"> </w:t>
      </w:r>
      <w:r w:rsidRPr="00795939">
        <w:rPr>
          <w:szCs w:val="20"/>
        </w:rPr>
        <w:t>paint removers and strippers.</w:t>
      </w:r>
    </w:p>
    <w:p w:rsidR="00795939" w:rsidRPr="00795939" w:rsidRDefault="00795939" w:rsidP="003B2F8E">
      <w:pPr>
        <w:shd w:val="clear" w:color="auto" w:fill="FFFFFF"/>
        <w:rPr>
          <w:b/>
          <w:bCs/>
          <w:color w:val="222222"/>
          <w:szCs w:val="20"/>
        </w:rPr>
      </w:pPr>
    </w:p>
    <w:p w:rsidR="00D42E1B" w:rsidRPr="00795939" w:rsidRDefault="00D42E1B" w:rsidP="00D42E1B">
      <w:pPr>
        <w:shd w:val="clear" w:color="auto" w:fill="FFFFFF"/>
        <w:rPr>
          <w:color w:val="222222"/>
          <w:szCs w:val="20"/>
          <w:lang w:val="en-GB" w:eastAsia="en-US"/>
        </w:rPr>
      </w:pPr>
      <w:r w:rsidRPr="00795939">
        <w:rPr>
          <w:rFonts w:eastAsia="Times New Roman" w:cs="Arial"/>
          <w:bCs/>
          <w:color w:val="222222"/>
          <w:szCs w:val="20"/>
          <w:shd w:val="clear" w:color="auto" w:fill="FFFFFF"/>
          <w:lang w:val="en-GB"/>
        </w:rPr>
        <w:t xml:space="preserve">Martin Vlak, Managing Director, DSM Coating Resins: </w:t>
      </w:r>
      <w:r w:rsidRPr="00795939">
        <w:rPr>
          <w:rFonts w:eastAsia="Times New Roman" w:cs="Arial"/>
          <w:bCs/>
          <w:i/>
          <w:color w:val="222222"/>
          <w:szCs w:val="20"/>
          <w:shd w:val="clear" w:color="auto" w:fill="FFFFFF"/>
          <w:lang w:val="en-GB"/>
        </w:rPr>
        <w:t>“I’m very proud that – together with our partners and customers – we’re taking this leadership stance on the issue of NMP. It’s time to help our customers and their customers make the shift towards existing healthier products</w:t>
      </w:r>
      <w:r w:rsidR="00402740" w:rsidRPr="00795939">
        <w:rPr>
          <w:rFonts w:eastAsia="Times New Roman" w:cs="Arial"/>
          <w:bCs/>
          <w:i/>
          <w:color w:val="222222"/>
          <w:szCs w:val="20"/>
          <w:shd w:val="clear" w:color="auto" w:fill="FFFFFF"/>
          <w:lang w:val="en-GB"/>
        </w:rPr>
        <w:t xml:space="preserve">, or to </w:t>
      </w:r>
      <w:r w:rsidR="000648CB" w:rsidRPr="00795939">
        <w:rPr>
          <w:rFonts w:eastAsia="Times New Roman" w:cs="Arial"/>
          <w:bCs/>
          <w:i/>
          <w:color w:val="222222"/>
          <w:szCs w:val="20"/>
          <w:shd w:val="clear" w:color="auto" w:fill="FFFFFF"/>
          <w:lang w:val="en-GB"/>
        </w:rPr>
        <w:t xml:space="preserve">proactively develop with our customers </w:t>
      </w:r>
      <w:r w:rsidR="00402740" w:rsidRPr="00795939">
        <w:rPr>
          <w:rFonts w:eastAsia="Times New Roman" w:cs="Arial"/>
          <w:bCs/>
          <w:i/>
          <w:color w:val="222222"/>
          <w:szCs w:val="20"/>
          <w:shd w:val="clear" w:color="auto" w:fill="FFFFFF"/>
          <w:lang w:val="en-GB"/>
        </w:rPr>
        <w:t xml:space="preserve">healthier products </w:t>
      </w:r>
      <w:r w:rsidRPr="00795939">
        <w:rPr>
          <w:rFonts w:eastAsia="Times New Roman" w:cs="Arial"/>
          <w:bCs/>
          <w:i/>
          <w:color w:val="222222"/>
          <w:szCs w:val="20"/>
          <w:shd w:val="clear" w:color="auto" w:fill="FFFFFF"/>
          <w:lang w:val="en-GB"/>
        </w:rPr>
        <w:t>for</w:t>
      </w:r>
      <w:r w:rsidR="000648CB" w:rsidRPr="00795939">
        <w:rPr>
          <w:rFonts w:eastAsia="Times New Roman" w:cs="Arial"/>
          <w:bCs/>
          <w:i/>
          <w:color w:val="222222"/>
          <w:szCs w:val="20"/>
          <w:shd w:val="clear" w:color="auto" w:fill="FFFFFF"/>
          <w:lang w:val="en-GB"/>
        </w:rPr>
        <w:t xml:space="preserve"> </w:t>
      </w:r>
      <w:r w:rsidR="002C1AD4" w:rsidRPr="00795939">
        <w:rPr>
          <w:rFonts w:eastAsia="Times New Roman" w:cs="Arial"/>
          <w:bCs/>
          <w:i/>
          <w:color w:val="222222"/>
          <w:szCs w:val="20"/>
          <w:shd w:val="clear" w:color="auto" w:fill="FFFFFF"/>
          <w:lang w:val="en-GB"/>
        </w:rPr>
        <w:t xml:space="preserve">(professional) painters who </w:t>
      </w:r>
      <w:r w:rsidRPr="00795939">
        <w:rPr>
          <w:i/>
          <w:szCs w:val="20"/>
        </w:rPr>
        <w:t xml:space="preserve">apply it in the homes and interiors </w:t>
      </w:r>
      <w:r w:rsidR="002C1AD4" w:rsidRPr="00795939">
        <w:rPr>
          <w:i/>
          <w:szCs w:val="20"/>
        </w:rPr>
        <w:t xml:space="preserve">of consumers </w:t>
      </w:r>
      <w:r w:rsidRPr="00795939">
        <w:rPr>
          <w:i/>
          <w:szCs w:val="20"/>
        </w:rPr>
        <w:t xml:space="preserve">and </w:t>
      </w:r>
      <w:r w:rsidR="002C1AD4" w:rsidRPr="00795939">
        <w:rPr>
          <w:i/>
          <w:szCs w:val="20"/>
        </w:rPr>
        <w:t xml:space="preserve">the </w:t>
      </w:r>
      <w:r w:rsidRPr="00795939">
        <w:rPr>
          <w:i/>
          <w:szCs w:val="20"/>
        </w:rPr>
        <w:t>families who live there</w:t>
      </w:r>
      <w:r w:rsidRPr="00795939">
        <w:rPr>
          <w:rFonts w:eastAsia="Times New Roman" w:cs="Arial"/>
          <w:bCs/>
          <w:i/>
          <w:color w:val="222222"/>
          <w:szCs w:val="20"/>
          <w:shd w:val="clear" w:color="auto" w:fill="FFFFFF"/>
          <w:lang w:val="en-GB"/>
        </w:rPr>
        <w:t xml:space="preserve">. Our proactive step in eliminating NMP from our product portfolio is clearly aligned with our wider purpose of creating brighter lives for all.” </w:t>
      </w:r>
    </w:p>
    <w:p w:rsidR="00795939" w:rsidRPr="00795939" w:rsidRDefault="00795939">
      <w:pPr>
        <w:rPr>
          <w:b/>
          <w:sz w:val="24"/>
          <w:lang w:val="en-GB"/>
        </w:rPr>
      </w:pPr>
    </w:p>
    <w:p w:rsidR="003B2F8E" w:rsidRPr="00D96A7B" w:rsidRDefault="003B2F8E" w:rsidP="003B2F8E">
      <w:pPr>
        <w:spacing w:line="216" w:lineRule="auto"/>
        <w:rPr>
          <w:rFonts w:eastAsia="Batang" w:cs="Trebuchet MS"/>
          <w:b/>
          <w:bCs/>
          <w:szCs w:val="20"/>
          <w:lang w:eastAsia="ko-KR"/>
        </w:rPr>
      </w:pPr>
      <w:r w:rsidRPr="00D96A7B">
        <w:rPr>
          <w:rFonts w:eastAsia="Batang" w:cs="Trebuchet MS"/>
          <w:b/>
          <w:bCs/>
          <w:szCs w:val="20"/>
          <w:lang w:eastAsia="ko-KR"/>
        </w:rPr>
        <w:t xml:space="preserve">DSM – Bright Science. Brighter </w:t>
      </w:r>
      <w:proofErr w:type="gramStart"/>
      <w:r w:rsidRPr="00D96A7B">
        <w:rPr>
          <w:rFonts w:eastAsia="Batang" w:cs="Trebuchet MS"/>
          <w:b/>
          <w:bCs/>
          <w:szCs w:val="20"/>
          <w:lang w:eastAsia="ko-KR"/>
        </w:rPr>
        <w:t>Living.™</w:t>
      </w:r>
      <w:proofErr w:type="gramEnd"/>
    </w:p>
    <w:p w:rsidR="003B2F8E" w:rsidRPr="00D96A7B" w:rsidRDefault="003B2F8E" w:rsidP="003B2F8E">
      <w:pPr>
        <w:autoSpaceDE w:val="0"/>
        <w:autoSpaceDN w:val="0"/>
        <w:spacing w:line="240" w:lineRule="auto"/>
        <w:rPr>
          <w:bCs/>
          <w:szCs w:val="20"/>
        </w:rPr>
      </w:pPr>
      <w:r w:rsidRPr="00D96A7B">
        <w:rPr>
          <w:color w:val="000000"/>
          <w:szCs w:val="20"/>
        </w:rPr>
        <w:t xml:space="preserve">Royal DSM is a purpose-led global science-based company in Nutrition, Health and Sustainable Living. DSM is driving economic prosperity, environmental progress and social advances to create sustainable value for all stakeholders. DSM delivers innovative business solutions for human nutrition, animal nutrition, personal care and aroma, medical devices, green products and applications, and new mobility and connectivity. DSM and its associated companies deliver annual net sales of about €10 billion with approximately 23,000 employees. The company is listed on Euronext Amsterdam. </w:t>
      </w:r>
      <w:r w:rsidRPr="00D96A7B">
        <w:rPr>
          <w:rFonts w:eastAsia="Batang" w:cs="Trebuchet MS"/>
          <w:szCs w:val="20"/>
          <w:lang w:eastAsia="ko-KR"/>
        </w:rPr>
        <w:t xml:space="preserve">More information can be found at </w:t>
      </w:r>
      <w:hyperlink r:id="rId13" w:history="1">
        <w:r w:rsidRPr="00D96A7B">
          <w:rPr>
            <w:rStyle w:val="Hyperlink"/>
            <w:rFonts w:eastAsia="Batang" w:cs="Trebuchet MS"/>
            <w:color w:val="4472C4" w:themeColor="accent1"/>
            <w:szCs w:val="20"/>
            <w:lang w:eastAsia="ko-KR"/>
          </w:rPr>
          <w:t>www.dsm.com</w:t>
        </w:r>
      </w:hyperlink>
      <w:r>
        <w:rPr>
          <w:rFonts w:eastAsia="Batang" w:cs="Trebuchet MS"/>
          <w:szCs w:val="20"/>
          <w:lang w:eastAsia="ko-KR"/>
        </w:rPr>
        <w:t xml:space="preserve"> and </w:t>
      </w:r>
      <w:hyperlink r:id="rId14" w:history="1">
        <w:r w:rsidRPr="001437B4">
          <w:rPr>
            <w:rStyle w:val="Hyperlink"/>
            <w:rFonts w:eastAsia="Batang" w:cs="Trebuchet MS"/>
            <w:szCs w:val="20"/>
            <w:lang w:eastAsia="ko-KR"/>
          </w:rPr>
          <w:t>www.dsm.com/markets/paint</w:t>
        </w:r>
      </w:hyperlink>
      <w:r>
        <w:rPr>
          <w:rFonts w:eastAsia="Batang" w:cs="Trebuchet MS"/>
          <w:szCs w:val="20"/>
          <w:lang w:eastAsia="ko-KR"/>
        </w:rPr>
        <w:t xml:space="preserve"> </w:t>
      </w:r>
    </w:p>
    <w:p w:rsidR="003B2F8E" w:rsidRDefault="003B2F8E" w:rsidP="003B2F8E">
      <w:pPr>
        <w:spacing w:line="216" w:lineRule="auto"/>
        <w:outlineLvl w:val="0"/>
        <w:rPr>
          <w:bCs/>
          <w:szCs w:val="20"/>
        </w:rPr>
      </w:pPr>
    </w:p>
    <w:p w:rsidR="003B2F8E" w:rsidRPr="00D85F75" w:rsidRDefault="003B2F8E" w:rsidP="003B2F8E">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rPr>
        <w:drawing>
          <wp:inline distT="0" distB="0" distL="0" distR="0" wp14:anchorId="4397ABCB" wp14:editId="2CA65CA5">
            <wp:extent cx="190500" cy="190500"/>
            <wp:effectExtent l="0" t="0" r="0" b="0"/>
            <wp:docPr id="19" name="Picture 1" descr="Facebook" title="Facebook">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15" tooltip="Faceboo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rPr>
        <w:drawing>
          <wp:inline distT="0" distB="0" distL="0" distR="0" wp14:anchorId="053CEDE0" wp14:editId="0D7E6C3E">
            <wp:extent cx="190500" cy="190500"/>
            <wp:effectExtent l="0" t="0" r="0" b="0"/>
            <wp:docPr id="17" name="Picture 2" descr="Twitter" title="Twitter">
              <a:hlinkClick xmlns:a="http://schemas.openxmlformats.org/drawingml/2006/main" r:id="rId17"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17" tooltip="Twitter"/>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rPr>
        <w:drawing>
          <wp:inline distT="0" distB="0" distL="0" distR="0" wp14:anchorId="460B2D09" wp14:editId="35CB9A0C">
            <wp:extent cx="190500" cy="190500"/>
            <wp:effectExtent l="0" t="0" r="0" b="0"/>
            <wp:docPr id="11" name="Picture 9" descr="LinkedIn" title="LinkedIn">
              <a:hlinkClick xmlns:a="http://schemas.openxmlformats.org/drawingml/2006/main" r:id="rId19"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19" tooltip="LinkedIn"/>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rPr>
        <w:drawing>
          <wp:inline distT="0" distB="0" distL="0" distR="0" wp14:anchorId="5EE187CA" wp14:editId="0D232A86">
            <wp:extent cx="190500" cy="190500"/>
            <wp:effectExtent l="0" t="0" r="0" b="0"/>
            <wp:docPr id="2" name="Picture 10" descr="YouTube" title="YouTube">
              <a:hlinkClick xmlns:a="http://schemas.openxmlformats.org/drawingml/2006/main" r:id="rId21"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1" tooltip="YouTube"/>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rsidR="003B2F8E" w:rsidRPr="003F0535" w:rsidRDefault="003B2F8E" w:rsidP="003B2F8E">
      <w:pPr>
        <w:pStyle w:val="NormalWeb"/>
        <w:spacing w:line="230" w:lineRule="auto"/>
        <w:jc w:val="both"/>
        <w:rPr>
          <w:rFonts w:cs="Arial"/>
          <w:b/>
          <w:sz w:val="22"/>
          <w:szCs w:val="22"/>
          <w:u w:val="single"/>
        </w:rPr>
      </w:pPr>
    </w:p>
    <w:p w:rsidR="003B2F8E" w:rsidRDefault="003B2F8E" w:rsidP="003B2F8E">
      <w:pPr>
        <w:pStyle w:val="NormalWeb"/>
        <w:spacing w:line="230" w:lineRule="auto"/>
        <w:jc w:val="both"/>
        <w:rPr>
          <w:rFonts w:cs="Arial"/>
          <w:b/>
          <w:sz w:val="22"/>
          <w:szCs w:val="22"/>
          <w:u w:val="single"/>
        </w:rPr>
      </w:pPr>
      <w:r w:rsidRPr="003F0535">
        <w:rPr>
          <w:rFonts w:cs="Arial"/>
          <w:b/>
          <w:sz w:val="22"/>
          <w:szCs w:val="22"/>
          <w:u w:val="single"/>
        </w:rPr>
        <w:t xml:space="preserve">For more information: </w:t>
      </w:r>
    </w:p>
    <w:p w:rsidR="00402740" w:rsidRPr="00402740" w:rsidRDefault="00402740" w:rsidP="003B2F8E">
      <w:pPr>
        <w:pStyle w:val="NormalWeb"/>
        <w:spacing w:line="230" w:lineRule="auto"/>
        <w:jc w:val="both"/>
        <w:rPr>
          <w:rFonts w:cs="Arial"/>
          <w:szCs w:val="22"/>
        </w:rPr>
      </w:pPr>
    </w:p>
    <w:p w:rsidR="00402740" w:rsidRPr="00A87E4B" w:rsidRDefault="00402740" w:rsidP="00402740">
      <w:pPr>
        <w:pStyle w:val="NormalWeb"/>
        <w:spacing w:line="230" w:lineRule="auto"/>
        <w:jc w:val="both"/>
        <w:rPr>
          <w:rFonts w:cs="Arial"/>
          <w:szCs w:val="22"/>
        </w:rPr>
      </w:pPr>
      <w:r w:rsidRPr="00A87E4B">
        <w:rPr>
          <w:rFonts w:cs="Arial"/>
          <w:szCs w:val="22"/>
        </w:rPr>
        <w:t xml:space="preserve">DSM Media Relations </w:t>
      </w:r>
    </w:p>
    <w:p w:rsidR="003B2F8E" w:rsidRDefault="005B5E50" w:rsidP="00A35994">
      <w:pPr>
        <w:rPr>
          <w:rFonts w:cs="Arial"/>
          <w:color w:val="000000"/>
        </w:rPr>
      </w:pPr>
      <w:r>
        <w:rPr>
          <w:rFonts w:cs="Arial"/>
          <w:color w:val="000000"/>
        </w:rPr>
        <w:t>Hugh Welsh, President DSM North America</w:t>
      </w:r>
    </w:p>
    <w:p w:rsidR="00A35994" w:rsidRPr="00A35994" w:rsidRDefault="005B5E50" w:rsidP="00A35994">
      <w:pPr>
        <w:rPr>
          <w:rFonts w:cs="Arial"/>
          <w:color w:val="000000"/>
        </w:rPr>
      </w:pPr>
      <w:r>
        <w:rPr>
          <w:rFonts w:cs="Arial"/>
          <w:color w:val="000000"/>
        </w:rPr>
        <w:t>Hugh.Welsh</w:t>
      </w:r>
      <w:r w:rsidR="00A35994" w:rsidRPr="00A35994">
        <w:rPr>
          <w:rFonts w:cs="Arial"/>
          <w:color w:val="000000"/>
        </w:rPr>
        <w:t>@dsm.com</w:t>
      </w:r>
    </w:p>
    <w:p w:rsidR="00A35994" w:rsidRPr="00A35994" w:rsidRDefault="00A35994" w:rsidP="00A35994">
      <w:pPr>
        <w:rPr>
          <w:rFonts w:cs="Arial"/>
          <w:color w:val="000000"/>
        </w:rPr>
      </w:pPr>
    </w:p>
    <w:sectPr w:rsidR="00A35994" w:rsidRPr="00A35994" w:rsidSect="00402740">
      <w:headerReference w:type="even" r:id="rId23"/>
      <w:headerReference w:type="default" r:id="rId24"/>
      <w:footerReference w:type="even" r:id="rId25"/>
      <w:footerReference w:type="default" r:id="rId26"/>
      <w:headerReference w:type="first" r:id="rId27"/>
      <w:footerReference w:type="first" r:id="rId28"/>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E74" w:rsidRDefault="00DF4E74" w:rsidP="003B2F8E">
      <w:pPr>
        <w:spacing w:line="240" w:lineRule="auto"/>
      </w:pPr>
      <w:r>
        <w:separator/>
      </w:r>
    </w:p>
  </w:endnote>
  <w:endnote w:type="continuationSeparator" w:id="0">
    <w:p w:rsidR="00DF4E74" w:rsidRDefault="00DF4E74" w:rsidP="003B2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24" w:rsidRDefault="00871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40" w:rsidRPr="00402740" w:rsidRDefault="00402740" w:rsidP="00402740">
    <w:pPr>
      <w:pStyle w:val="NormalWeb"/>
      <w:spacing w:line="230" w:lineRule="auto"/>
      <w:rPr>
        <w:rFonts w:cs="Arial"/>
        <w:b/>
        <w:sz w:val="18"/>
        <w:szCs w:val="22"/>
      </w:rPr>
    </w:pPr>
    <w:r w:rsidRPr="00402740">
      <w:rPr>
        <w:rFonts w:cs="Arial"/>
        <w:b/>
        <w:sz w:val="18"/>
        <w:szCs w:val="22"/>
      </w:rPr>
      <w:t>Forward-looking statements</w:t>
    </w:r>
  </w:p>
  <w:p w:rsidR="00402740" w:rsidRPr="00402740" w:rsidRDefault="00402740" w:rsidP="00402740">
    <w:pPr>
      <w:pStyle w:val="NormalWeb"/>
      <w:spacing w:line="230" w:lineRule="auto"/>
      <w:rPr>
        <w:rFonts w:cs="Arial"/>
        <w:sz w:val="18"/>
        <w:szCs w:val="22"/>
      </w:rPr>
    </w:pPr>
    <w:r w:rsidRPr="00402740">
      <w:rPr>
        <w:rFonts w:cs="Arial"/>
        <w:sz w:val="18"/>
        <w:szCs w:val="22"/>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English-language version of the press release is leading.</w:t>
    </w:r>
  </w:p>
  <w:p w:rsidR="00402740" w:rsidRPr="00402740" w:rsidRDefault="00402740" w:rsidP="00402740">
    <w:pPr>
      <w:rPr>
        <w:rFonts w:cs="Arial"/>
        <w:color w:val="000000"/>
        <w:sz w:val="18"/>
      </w:rPr>
    </w:pPr>
  </w:p>
  <w:p w:rsidR="001E0BA5" w:rsidRDefault="001E0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24" w:rsidRDefault="0087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E74" w:rsidRDefault="00DF4E74" w:rsidP="003B2F8E">
      <w:pPr>
        <w:spacing w:line="240" w:lineRule="auto"/>
      </w:pPr>
      <w:r>
        <w:separator/>
      </w:r>
    </w:p>
  </w:footnote>
  <w:footnote w:type="continuationSeparator" w:id="0">
    <w:p w:rsidR="00DF4E74" w:rsidRDefault="00DF4E74" w:rsidP="003B2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24" w:rsidRDefault="00871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8E" w:rsidRDefault="001E0BA5">
    <w:pPr>
      <w:pStyle w:val="Header"/>
    </w:pPr>
    <w:r>
      <w:rPr>
        <w:noProof/>
        <w:sz w:val="2"/>
        <w:szCs w:val="2"/>
        <w:lang w:val="nl-NL" w:eastAsia="nl-NL"/>
      </w:rPr>
      <mc:AlternateContent>
        <mc:Choice Requires="wps">
          <w:drawing>
            <wp:anchor distT="0" distB="0" distL="114300" distR="114300" simplePos="0" relativeHeight="251658240" behindDoc="0" locked="0" layoutInCell="0" allowOverlap="1" wp14:anchorId="73DD914C" wp14:editId="161BF817">
              <wp:simplePos x="0" y="0"/>
              <wp:positionH relativeFrom="page">
                <wp:posOffset>0</wp:posOffset>
              </wp:positionH>
              <wp:positionV relativeFrom="page">
                <wp:posOffset>190500</wp:posOffset>
              </wp:positionV>
              <wp:extent cx="7556500" cy="266700"/>
              <wp:effectExtent l="0" t="0" r="0" b="0"/>
              <wp:wrapNone/>
              <wp:docPr id="1" name="MSIPCM45a94b3b9b828a685435120b" descr="{&quot;HashCode&quot;:146621254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0BA5" w:rsidRPr="001E0BA5" w:rsidRDefault="001E0BA5" w:rsidP="001E0BA5">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3DD914C" id="_x0000_t202" coordsize="21600,21600" o:spt="202" path="m,l,21600r21600,l21600,xe">
              <v:stroke joinstyle="miter"/>
              <v:path gradientshapeok="t" o:connecttype="rect"/>
            </v:shapetype>
            <v:shape id="MSIPCM45a94b3b9b828a685435120b" o:spid="_x0000_s1026" type="#_x0000_t202" alt="{&quot;HashCode&quot;:1466212546,&quot;Height&quot;:842.0,&quot;Width&quot;:595.0,&quot;Placement&quot;:&quot;Header&quot;,&quot;Index&quot;:&quot;Primary&quot;,&quot;Section&quot;:1,&quot;Top&quot;:0.0,&quot;Left&quot;:0.0}" style="position:absolute;margin-left:0;margin-top:15pt;width:5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" o:allowincell="f" filled="f" stroked="f" strokeweight=".5pt">
              <v:textbox inset=",0,20pt,0">
                <w:txbxContent>
                  <w:p w:rsidR="001E0BA5" w:rsidRPr="001E0BA5" w:rsidRDefault="001E0BA5" w:rsidP="001E0BA5">
                    <w:pPr>
                      <w:jc w:val="right"/>
                      <w:rPr>
                        <w:rFonts w:ascii="Calibri" w:hAnsi="Calibri"/>
                        <w:color w:val="737373"/>
                      </w:rPr>
                    </w:pPr>
                  </w:p>
                </w:txbxContent>
              </v:textbox>
              <w10:wrap anchorx="page" anchory="page"/>
            </v:shape>
          </w:pict>
        </mc:Fallback>
      </mc:AlternateContent>
    </w:r>
    <w:r w:rsidR="003B2F8E">
      <w:rPr>
        <w:noProof/>
        <w:sz w:val="2"/>
        <w:szCs w:val="2"/>
        <w:lang w:val="nl-NL" w:eastAsia="nl-NL"/>
      </w:rPr>
      <w:drawing>
        <wp:anchor distT="0" distB="0" distL="114300" distR="114300" simplePos="0" relativeHeight="251656192" behindDoc="1" locked="1" layoutInCell="1" allowOverlap="1" wp14:anchorId="4A0937FD" wp14:editId="5EB5B023">
          <wp:simplePos x="0" y="0"/>
          <wp:positionH relativeFrom="page">
            <wp:posOffset>52070</wp:posOffset>
          </wp:positionH>
          <wp:positionV relativeFrom="page">
            <wp:posOffset>-162560</wp:posOffset>
          </wp:positionV>
          <wp:extent cx="7560310" cy="1296035"/>
          <wp:effectExtent l="0" t="0" r="2540" b="0"/>
          <wp:wrapNone/>
          <wp:docPr id="2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13" w:rsidRDefault="00174913">
    <w:pPr>
      <w:pStyle w:val="Header"/>
    </w:pPr>
    <w:r>
      <w:rPr>
        <w:noProof/>
      </w:rPr>
      <mc:AlternateContent>
        <mc:Choice Requires="wps">
          <w:drawing>
            <wp:anchor distT="0" distB="0" distL="114300" distR="114300" simplePos="0" relativeHeight="251660288" behindDoc="0" locked="0" layoutInCell="0" allowOverlap="1" wp14:anchorId="7B3316A3" wp14:editId="71F868F1">
              <wp:simplePos x="0" y="0"/>
              <wp:positionH relativeFrom="page">
                <wp:posOffset>0</wp:posOffset>
              </wp:positionH>
              <wp:positionV relativeFrom="page">
                <wp:posOffset>190500</wp:posOffset>
              </wp:positionV>
              <wp:extent cx="7556500" cy="266700"/>
              <wp:effectExtent l="0" t="0" r="0" b="0"/>
              <wp:wrapNone/>
              <wp:docPr id="3" name="MSIPCM03cc4825bc24d525167cf4a4" descr="{&quot;HashCode&quot;:146621254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74913" w:rsidRPr="00174913" w:rsidRDefault="00174913" w:rsidP="00174913">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B3316A3" id="_x0000_t202" coordsize="21600,21600" o:spt="202" path="m,l,21600r21600,l21600,xe">
              <v:stroke joinstyle="miter"/>
              <v:path gradientshapeok="t" o:connecttype="rect"/>
            </v:shapetype>
            <v:shape id="MSIPCM03cc4825bc24d525167cf4a4" o:spid="_x0000_s1027" type="#_x0000_t202" alt="{&quot;HashCode&quot;:1466212546,&quot;Height&quot;:842.0,&quot;Width&quot;:595.0,&quot;Placement&quot;:&quot;Header&quot;,&quot;Index&quot;:&quot;FirstPage&quot;,&quot;Section&quot;:1,&quot;Top&quot;:0.0,&quot;Left&quot;:0.0}" style="position:absolute;margin-left:0;margin-top:15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" o:allowincell="f" filled="f" stroked="f" strokeweight=".5pt">
              <v:textbox inset=",0,20pt,0">
                <w:txbxContent>
                  <w:p w:rsidR="00174913" w:rsidRPr="00174913" w:rsidRDefault="00174913" w:rsidP="00174913">
                    <w:pPr>
                      <w:jc w:val="right"/>
                      <w:rPr>
                        <w:rFonts w:ascii="Calibri" w:hAnsi="Calibri"/>
                        <w:color w:val="737373"/>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8E"/>
    <w:rsid w:val="00036749"/>
    <w:rsid w:val="000648CB"/>
    <w:rsid w:val="0012652B"/>
    <w:rsid w:val="00163186"/>
    <w:rsid w:val="00171D0B"/>
    <w:rsid w:val="00174913"/>
    <w:rsid w:val="001761BB"/>
    <w:rsid w:val="001C0430"/>
    <w:rsid w:val="001E0BA5"/>
    <w:rsid w:val="002C1AD4"/>
    <w:rsid w:val="002E42C0"/>
    <w:rsid w:val="00346440"/>
    <w:rsid w:val="0034757A"/>
    <w:rsid w:val="003761C3"/>
    <w:rsid w:val="003B2F8E"/>
    <w:rsid w:val="003E13D3"/>
    <w:rsid w:val="00402740"/>
    <w:rsid w:val="00403D06"/>
    <w:rsid w:val="004C3408"/>
    <w:rsid w:val="004E13F8"/>
    <w:rsid w:val="00576BF0"/>
    <w:rsid w:val="00591604"/>
    <w:rsid w:val="005B5E50"/>
    <w:rsid w:val="006745CC"/>
    <w:rsid w:val="0068467A"/>
    <w:rsid w:val="006C3065"/>
    <w:rsid w:val="006C7A77"/>
    <w:rsid w:val="00794AF9"/>
    <w:rsid w:val="00795939"/>
    <w:rsid w:val="007F5065"/>
    <w:rsid w:val="00807E8B"/>
    <w:rsid w:val="00871D24"/>
    <w:rsid w:val="009708A6"/>
    <w:rsid w:val="00980E34"/>
    <w:rsid w:val="00995D60"/>
    <w:rsid w:val="009A7BF5"/>
    <w:rsid w:val="009B0B16"/>
    <w:rsid w:val="00A35994"/>
    <w:rsid w:val="00A87E4B"/>
    <w:rsid w:val="00AA2E0C"/>
    <w:rsid w:val="00B8487C"/>
    <w:rsid w:val="00BD1867"/>
    <w:rsid w:val="00C10A98"/>
    <w:rsid w:val="00D42E1B"/>
    <w:rsid w:val="00D77256"/>
    <w:rsid w:val="00D9007E"/>
    <w:rsid w:val="00DF4E74"/>
    <w:rsid w:val="00E21459"/>
    <w:rsid w:val="00E46A9E"/>
    <w:rsid w:val="00EB550B"/>
    <w:rsid w:val="00EF0E26"/>
    <w:rsid w:val="00F32545"/>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C433"/>
  <w15:chartTrackingRefBased/>
  <w15:docId w15:val="{FCA597CC-E854-4B48-9026-D6F81181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F8E"/>
    <w:pPr>
      <w:adjustRightInd w:val="0"/>
      <w:snapToGrid w:val="0"/>
      <w:spacing w:line="240" w:lineRule="atLeast"/>
    </w:pPr>
    <w:rPr>
      <w:rFonts w:ascii="Trebuchet MS" w:eastAsia="SimSun" w:hAnsi="Trebuchet MS" w:cs="Times New Roman"/>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F8E"/>
    <w:rPr>
      <w:dstrike w:val="0"/>
      <w:color w:val="auto"/>
      <w:u w:val="single"/>
      <w:vertAlign w:val="baseline"/>
      <w:lang w:val="en-US"/>
    </w:rPr>
  </w:style>
  <w:style w:type="paragraph" w:customStyle="1" w:styleId="DocumentType">
    <w:name w:val="DocumentType"/>
    <w:basedOn w:val="Normal"/>
    <w:rsid w:val="003B2F8E"/>
    <w:rPr>
      <w:sz w:val="40"/>
    </w:rPr>
  </w:style>
  <w:style w:type="paragraph" w:customStyle="1" w:styleId="Sender">
    <w:name w:val="Sender"/>
    <w:basedOn w:val="Normal"/>
    <w:rsid w:val="003B2F8E"/>
    <w:pPr>
      <w:spacing w:line="240" w:lineRule="exact"/>
    </w:pPr>
    <w:rPr>
      <w:sz w:val="16"/>
    </w:rPr>
  </w:style>
  <w:style w:type="character" w:customStyle="1" w:styleId="DatePress">
    <w:name w:val="Date_Press"/>
    <w:rsid w:val="003B2F8E"/>
    <w:rPr>
      <w:rFonts w:ascii="Trebuchet MS" w:hAnsi="Trebuchet MS"/>
      <w:sz w:val="20"/>
      <w:lang w:val="en-US"/>
    </w:rPr>
  </w:style>
  <w:style w:type="paragraph" w:styleId="Header">
    <w:name w:val="header"/>
    <w:basedOn w:val="Normal"/>
    <w:link w:val="HeaderChar"/>
    <w:uiPriority w:val="99"/>
    <w:unhideWhenUsed/>
    <w:rsid w:val="003B2F8E"/>
    <w:pPr>
      <w:tabs>
        <w:tab w:val="center" w:pos="4680"/>
        <w:tab w:val="right" w:pos="9360"/>
      </w:tabs>
      <w:spacing w:line="240" w:lineRule="auto"/>
    </w:pPr>
  </w:style>
  <w:style w:type="character" w:customStyle="1" w:styleId="HeaderChar">
    <w:name w:val="Header Char"/>
    <w:basedOn w:val="DefaultParagraphFont"/>
    <w:link w:val="Header"/>
    <w:uiPriority w:val="99"/>
    <w:rsid w:val="003B2F8E"/>
    <w:rPr>
      <w:rFonts w:ascii="Trebuchet MS" w:eastAsia="SimSun" w:hAnsi="Trebuchet MS" w:cs="Times New Roman"/>
      <w:sz w:val="20"/>
      <w:lang w:val="en-US" w:eastAsia="de-CH"/>
    </w:rPr>
  </w:style>
  <w:style w:type="paragraph" w:styleId="Footer">
    <w:name w:val="footer"/>
    <w:basedOn w:val="Normal"/>
    <w:link w:val="FooterChar"/>
    <w:uiPriority w:val="99"/>
    <w:unhideWhenUsed/>
    <w:rsid w:val="003B2F8E"/>
    <w:pPr>
      <w:tabs>
        <w:tab w:val="center" w:pos="4680"/>
        <w:tab w:val="right" w:pos="9360"/>
      </w:tabs>
      <w:spacing w:line="240" w:lineRule="auto"/>
    </w:pPr>
  </w:style>
  <w:style w:type="character" w:customStyle="1" w:styleId="FooterChar">
    <w:name w:val="Footer Char"/>
    <w:basedOn w:val="DefaultParagraphFont"/>
    <w:link w:val="Footer"/>
    <w:uiPriority w:val="99"/>
    <w:rsid w:val="003B2F8E"/>
    <w:rPr>
      <w:rFonts w:ascii="Trebuchet MS" w:eastAsia="SimSun" w:hAnsi="Trebuchet MS" w:cs="Times New Roman"/>
      <w:sz w:val="20"/>
      <w:lang w:val="en-US" w:eastAsia="de-CH"/>
    </w:rPr>
  </w:style>
  <w:style w:type="paragraph" w:styleId="NormalWeb">
    <w:name w:val="Normal (Web)"/>
    <w:basedOn w:val="Normal"/>
    <w:uiPriority w:val="99"/>
    <w:rsid w:val="003B2F8E"/>
  </w:style>
  <w:style w:type="character" w:styleId="CommentReference">
    <w:name w:val="annotation reference"/>
    <w:basedOn w:val="DefaultParagraphFont"/>
    <w:uiPriority w:val="99"/>
    <w:semiHidden/>
    <w:unhideWhenUsed/>
    <w:rsid w:val="00E21459"/>
    <w:rPr>
      <w:sz w:val="16"/>
      <w:szCs w:val="16"/>
    </w:rPr>
  </w:style>
  <w:style w:type="paragraph" w:styleId="CommentText">
    <w:name w:val="annotation text"/>
    <w:basedOn w:val="Normal"/>
    <w:link w:val="CommentTextChar"/>
    <w:uiPriority w:val="99"/>
    <w:semiHidden/>
    <w:unhideWhenUsed/>
    <w:rsid w:val="00E21459"/>
    <w:pPr>
      <w:spacing w:line="240" w:lineRule="auto"/>
    </w:pPr>
    <w:rPr>
      <w:szCs w:val="20"/>
    </w:rPr>
  </w:style>
  <w:style w:type="character" w:customStyle="1" w:styleId="CommentTextChar">
    <w:name w:val="Comment Text Char"/>
    <w:basedOn w:val="DefaultParagraphFont"/>
    <w:link w:val="CommentText"/>
    <w:uiPriority w:val="99"/>
    <w:semiHidden/>
    <w:rsid w:val="00E21459"/>
    <w:rPr>
      <w:rFonts w:ascii="Trebuchet MS" w:eastAsia="SimSun" w:hAnsi="Trebuchet MS" w:cs="Times New Roman"/>
      <w:sz w:val="20"/>
      <w:szCs w:val="20"/>
      <w:lang w:val="en-US" w:eastAsia="de-CH"/>
    </w:rPr>
  </w:style>
  <w:style w:type="paragraph" w:styleId="CommentSubject">
    <w:name w:val="annotation subject"/>
    <w:basedOn w:val="CommentText"/>
    <w:next w:val="CommentText"/>
    <w:link w:val="CommentSubjectChar"/>
    <w:uiPriority w:val="99"/>
    <w:semiHidden/>
    <w:unhideWhenUsed/>
    <w:rsid w:val="00E21459"/>
    <w:rPr>
      <w:b/>
      <w:bCs/>
    </w:rPr>
  </w:style>
  <w:style w:type="character" w:customStyle="1" w:styleId="CommentSubjectChar">
    <w:name w:val="Comment Subject Char"/>
    <w:basedOn w:val="CommentTextChar"/>
    <w:link w:val="CommentSubject"/>
    <w:uiPriority w:val="99"/>
    <w:semiHidden/>
    <w:rsid w:val="00E21459"/>
    <w:rPr>
      <w:rFonts w:ascii="Trebuchet MS" w:eastAsia="SimSun" w:hAnsi="Trebuchet MS" w:cs="Times New Roman"/>
      <w:b/>
      <w:bCs/>
      <w:sz w:val="20"/>
      <w:szCs w:val="20"/>
      <w:lang w:val="en-US" w:eastAsia="de-CH"/>
    </w:rPr>
  </w:style>
  <w:style w:type="paragraph" w:styleId="BalloonText">
    <w:name w:val="Balloon Text"/>
    <w:basedOn w:val="Normal"/>
    <w:link w:val="BalloonTextChar"/>
    <w:uiPriority w:val="99"/>
    <w:semiHidden/>
    <w:unhideWhenUsed/>
    <w:rsid w:val="00E21459"/>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21459"/>
    <w:rPr>
      <w:rFonts w:ascii="Times New Roman" w:eastAsia="SimSun" w:hAnsi="Times New Roman" w:cs="Times New Roman"/>
      <w:sz w:val="18"/>
      <w:szCs w:val="18"/>
      <w:lang w:val="en-US" w:eastAsia="de-CH"/>
    </w:rPr>
  </w:style>
  <w:style w:type="character" w:styleId="UnresolvedMention">
    <w:name w:val="Unresolved Mention"/>
    <w:basedOn w:val="DefaultParagraphFont"/>
    <w:uiPriority w:val="99"/>
    <w:semiHidden/>
    <w:unhideWhenUsed/>
    <w:rsid w:val="00D772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8688">
      <w:bodyDiv w:val="1"/>
      <w:marLeft w:val="0"/>
      <w:marRight w:val="0"/>
      <w:marTop w:val="0"/>
      <w:marBottom w:val="0"/>
      <w:divBdr>
        <w:top w:val="none" w:sz="0" w:space="0" w:color="auto"/>
        <w:left w:val="none" w:sz="0" w:space="0" w:color="auto"/>
        <w:bottom w:val="none" w:sz="0" w:space="0" w:color="auto"/>
        <w:right w:val="none" w:sz="0" w:space="0" w:color="auto"/>
      </w:divBdr>
    </w:div>
    <w:div w:id="311713194">
      <w:bodyDiv w:val="1"/>
      <w:marLeft w:val="0"/>
      <w:marRight w:val="0"/>
      <w:marTop w:val="0"/>
      <w:marBottom w:val="0"/>
      <w:divBdr>
        <w:top w:val="none" w:sz="0" w:space="0" w:color="auto"/>
        <w:left w:val="none" w:sz="0" w:space="0" w:color="auto"/>
        <w:bottom w:val="none" w:sz="0" w:space="0" w:color="auto"/>
        <w:right w:val="none" w:sz="0" w:space="0" w:color="auto"/>
      </w:divBdr>
    </w:div>
    <w:div w:id="509569264">
      <w:bodyDiv w:val="1"/>
      <w:marLeft w:val="0"/>
      <w:marRight w:val="0"/>
      <w:marTop w:val="0"/>
      <w:marBottom w:val="0"/>
      <w:divBdr>
        <w:top w:val="none" w:sz="0" w:space="0" w:color="auto"/>
        <w:left w:val="none" w:sz="0" w:space="0" w:color="auto"/>
        <w:bottom w:val="none" w:sz="0" w:space="0" w:color="auto"/>
        <w:right w:val="none" w:sz="0" w:space="0" w:color="auto"/>
      </w:divBdr>
    </w:div>
    <w:div w:id="18475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m.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youtube.com/user/dsmcompany" TargetMode="External"/><Relationship Id="rId7" Type="http://schemas.openxmlformats.org/officeDocument/2006/relationships/settings" Target="settings.xml"/><Relationship Id="rId12" Type="http://schemas.openxmlformats.org/officeDocument/2006/relationships/hyperlink" Target="https://www.dsm.com/markets/paint/en/sustainability/portfolio.html" TargetMode="External"/><Relationship Id="rId17" Type="http://schemas.openxmlformats.org/officeDocument/2006/relationships/hyperlink" Target="https://twitter.com/ds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m.com" TargetMode="Externa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acebook.com/DSMcompan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inkedin.com/company/31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sm.com/markets/paint"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e82cb03-88f0-48bb-a65d-3e95f13147ee"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5a2251cd-bd5e-462d-8f0e-b8d48ef43808"/>
    <DSMClassification xmlns="5a2251cd-bd5e-462d-8f0e-b8d48ef438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B09EA720AF9E48A5D8897692145A0E" ma:contentTypeVersion="4" ma:contentTypeDescription="Een nieuw document maken." ma:contentTypeScope="" ma:versionID="48b73c04637e25b76e84b1c5a4242384">
  <xsd:schema xmlns:xsd="http://www.w3.org/2001/XMLSchema" xmlns:xs="http://www.w3.org/2001/XMLSchema" xmlns:p="http://schemas.microsoft.com/office/2006/metadata/properties" xmlns:ns2="5a2251cd-bd5e-462d-8f0e-b8d48ef43808" xmlns:ns3="3cbdc177-6e92-445d-86e1-4321a180ad73" targetNamespace="http://schemas.microsoft.com/office/2006/metadata/properties" ma:root="true" ma:fieldsID="9aa2992cac0cf77425f4ec9e2974edc8" ns2:_="" ns3:_="">
    <xsd:import namespace="5a2251cd-bd5e-462d-8f0e-b8d48ef43808"/>
    <xsd:import namespace="3cbdc177-6e92-445d-86e1-4321a180ad73"/>
    <xsd:element name="properties">
      <xsd:complexType>
        <xsd:sequence>
          <xsd:element name="documentManagement">
            <xsd:complexType>
              <xsd:all>
                <xsd:element ref="ns2:TaxCatchAll" minOccurs="0"/>
                <xsd:element ref="ns2:TaxCatchAllLabel" minOccurs="0"/>
                <xsd:element ref="ns2:DSMClassification" minOccurs="0"/>
                <xsd:element ref="ns3:MediaServiceFastMetadata" minOccurs="0"/>
                <xsd:element ref="ns3:MediaService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c8273ce-80a3-4449-aa6d-60598586d7e5}" ma:internalName="TaxCatchAll" ma:showField="CatchAllData" ma:web="14d17cda-5467-4f4f-9af2-8ad1f1e8a03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c8273ce-80a3-4449-aa6d-60598586d7e5}" ma:internalName="TaxCatchAllLabel" ma:readOnly="true" ma:showField="CatchAllDataLabel" ma:web="14d17cda-5467-4f4f-9af2-8ad1f1e8a036">
      <xsd:complexType>
        <xsd:complexContent>
          <xsd:extension base="dms:MultiChoiceLookup">
            <xsd:sequence>
              <xsd:element name="Value" type="dms:Lookup" maxOccurs="unbounded" minOccurs="0" nillable="true"/>
            </xsd:sequence>
          </xsd:extension>
        </xsd:complexContent>
      </xsd:complexType>
    </xsd:element>
    <xsd:element name="DSMClassification" ma:index="10"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3cbdc177-6e92-445d-86e1-4321a180ad73" elementFormDefault="qualified">
    <xsd:import namespace="http://schemas.microsoft.com/office/2006/documentManagement/types"/>
    <xsd:import namespace="http://schemas.microsoft.com/office/infopath/2007/PartnerControls"/>
    <xsd:element name="MediaServiceFastMetadata" ma:index="11" nillable="true" ma:displayName="MediaServiceFastMetadata" ma:hidden="true" ma:internalName="MediaServiceFastMetadata" ma:readOnly="tru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C7A5-9837-4B90-8D1E-5CF0F0A09698}">
  <ds:schemaRefs>
    <ds:schemaRef ds:uri="Microsoft.SharePoint.Taxonomy.ContentTypeSync"/>
  </ds:schemaRefs>
</ds:datastoreItem>
</file>

<file path=customXml/itemProps2.xml><?xml version="1.0" encoding="utf-8"?>
<ds:datastoreItem xmlns:ds="http://schemas.openxmlformats.org/officeDocument/2006/customXml" ds:itemID="{A92C3C36-0472-4836-9674-171C6FFED902}">
  <ds:schemaRefs>
    <ds:schemaRef ds:uri="http://schemas.microsoft.com/office/2006/metadata/properties"/>
    <ds:schemaRef ds:uri="http://schemas.microsoft.com/office/infopath/2007/PartnerControls"/>
    <ds:schemaRef ds:uri="5a2251cd-bd5e-462d-8f0e-b8d48ef43808"/>
  </ds:schemaRefs>
</ds:datastoreItem>
</file>

<file path=customXml/itemProps3.xml><?xml version="1.0" encoding="utf-8"?>
<ds:datastoreItem xmlns:ds="http://schemas.openxmlformats.org/officeDocument/2006/customXml" ds:itemID="{D32134CF-B4AE-4261-9BDD-086A3538D8F6}">
  <ds:schemaRefs>
    <ds:schemaRef ds:uri="http://schemas.microsoft.com/sharepoint/v3/contenttype/forms"/>
  </ds:schemaRefs>
</ds:datastoreItem>
</file>

<file path=customXml/itemProps4.xml><?xml version="1.0" encoding="utf-8"?>
<ds:datastoreItem xmlns:ds="http://schemas.openxmlformats.org/officeDocument/2006/customXml" ds:itemID="{95B6A333-E14F-41D3-BC19-694E7CA54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51cd-bd5e-462d-8f0e-b8d48ef43808"/>
    <ds:schemaRef ds:uri="3cbdc177-6e92-445d-86e1-4321a180a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87A414-332D-42E2-8880-4693C017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Lawley</dc:creator>
  <cp:keywords/>
  <dc:description/>
  <cp:lastModifiedBy>Dijkstra, Sjoerd</cp:lastModifiedBy>
  <cp:revision>18</cp:revision>
  <dcterms:created xsi:type="dcterms:W3CDTF">2019-03-08T08:22:00Z</dcterms:created>
  <dcterms:modified xsi:type="dcterms:W3CDTF">2019-05-14T18:47:00Z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0x0101007EB09EA720AF9E48A5D8897692145A0E</vt:lpwstr>
  </property>
  <property fmtid="{D5CDD505-2E9C-101B-9397-08002B2CF9AE}" pid="3" name="AuthorIds_UIVersion_1536">
    <vt:lpwstr>6</vt:lpwstr>
  </property>
  <property fmtid="{D5CDD505-2E9C-101B-9397-08002B2CF9AE}" pid="4" name="AuthorIds_UIVersion_3072">
    <vt:lpwstr>17</vt:lpwstr>
  </property>
  <property fmtid="{D5CDD505-2E9C-101B-9397-08002B2CF9AE}" pid="5" name="MSIP_Label_2ff753fd-faf2-4608-9b59-553f003adcdf_Enabled">
    <vt:lpwstr>True</vt:lpwstr>
  </property>
  <property fmtid="{D5CDD505-2E9C-101B-9397-08002B2CF9AE}" pid="6" name="MSIP_Label_2ff753fd-faf2-4608-9b59-553f003adcdf_SiteId">
    <vt:lpwstr>49618402-6ea3-441d-957d-7df8773fee54</vt:lpwstr>
  </property>
  <property fmtid="{D5CDD505-2E9C-101B-9397-08002B2CF9AE}" pid="7" name="MSIP_Label_2ff753fd-faf2-4608-9b59-553f003adcdf_Owner">
    <vt:lpwstr>Annemiek.Voorzee@dsm.com</vt:lpwstr>
  </property>
  <property fmtid="{D5CDD505-2E9C-101B-9397-08002B2CF9AE}" pid="8" name="MSIP_Label_2ff753fd-faf2-4608-9b59-553f003adcdf_SetDate">
    <vt:lpwstr>2019-03-08T22:01:27.6413824Z</vt:lpwstr>
  </property>
  <property fmtid="{D5CDD505-2E9C-101B-9397-08002B2CF9AE}" pid="9" name="MSIP_Label_2ff753fd-faf2-4608-9b59-553f003adcdf_Name">
    <vt:lpwstr>Public</vt:lpwstr>
  </property>
  <property fmtid="{D5CDD505-2E9C-101B-9397-08002B2CF9AE}" pid="10" name="MSIP_Label_2ff753fd-faf2-4608-9b59-553f003adcdf_Application">
    <vt:lpwstr>Microsoft Azure Information Protection</vt:lpwstr>
  </property>
  <property fmtid="{D5CDD505-2E9C-101B-9397-08002B2CF9AE}" pid="11" name="MSIP_Label_2ff753fd-faf2-4608-9b59-553f003adcdf_Extended_MSFT_Method">
    <vt:lpwstr>Manual</vt:lpwstr>
  </property>
  <property fmtid="{D5CDD505-2E9C-101B-9397-08002B2CF9AE}" pid="12" name="Sensitivity">
    <vt:lpwstr>Public</vt:lpwstr>
  </property>
  <property fmtid="{D5CDD505-2E9C-101B-9397-08002B2CF9AE}" pid="13" name="AuthorIds_UIVersion_1024">
    <vt:lpwstr>6</vt:lpwstr>
  </property>
</Properties>
</file>